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3C2B86">
        <w:rPr>
          <w:rFonts w:ascii="Times New Roman" w:hAnsi="Times New Roman"/>
          <w:noProof/>
        </w:rPr>
        <w:t>29.05.2026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3C2B86">
        <w:rPr>
          <w:rFonts w:ascii="Times New Roman" w:hAnsi="Times New Roman"/>
          <w:noProof/>
        </w:rPr>
        <w:t>320</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3C2B86">
        <w:rPr>
          <w:b/>
          <w:i/>
          <w:color w:val="000000"/>
          <w:sz w:val="22"/>
          <w:szCs w:val="22"/>
        </w:rPr>
        <w:t>ПИР, СМР, ПНР, оборудование</w:t>
      </w:r>
      <w:r w:rsidRPr="000941BB">
        <w:rPr>
          <w:b/>
          <w:i/>
          <w:color w:val="000000"/>
          <w:sz w:val="22"/>
          <w:szCs w:val="22"/>
        </w:rPr>
        <w:t xml:space="preserve"> </w:t>
      </w:r>
      <w:r w:rsidR="003C2B86">
        <w:rPr>
          <w:b/>
          <w:i/>
          <w:color w:val="000000"/>
          <w:sz w:val="22"/>
          <w:szCs w:val="22"/>
        </w:rPr>
        <w:t>Реконструкция частичная ВЛИ-0,38 кВ (подвес дополнительного провода от оп. 27 до оп. 30) от КТП-655  ПС Бруски № 477, МО, д. Старовасилёво, тер. СНТ Радуга, з/у 169, 50:30:0030111:284</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lastRenderedPageBreak/>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3C2B86">
        <w:rPr>
          <w:rFonts w:ascii="Times New Roman" w:hAnsi="Times New Roman" w:cs="Times New Roman"/>
          <w:b/>
          <w:snapToGrid w:val="0"/>
        </w:rPr>
        <w:t>ПИР, СМР, ПНР, оборудование</w:t>
      </w:r>
      <w:r w:rsidRPr="005264E9">
        <w:rPr>
          <w:rFonts w:ascii="Times New Roman" w:hAnsi="Times New Roman" w:cs="Times New Roman"/>
          <w:b/>
          <w:snapToGrid w:val="0"/>
        </w:rPr>
        <w:t xml:space="preserve"> </w:t>
      </w:r>
      <w:r w:rsidR="003C2B86">
        <w:rPr>
          <w:rFonts w:ascii="Times New Roman" w:hAnsi="Times New Roman" w:cs="Times New Roman"/>
          <w:b/>
          <w:snapToGrid w:val="0"/>
        </w:rPr>
        <w:t>Реконструкция частичная ВЛИ-0,38 кВ (подвес дополнительного провода от оп. 27 до оп. 30) от КТП-655  ПС Бруски № 477, МО, д. Старовасилёво, тер. СНТ Радуга, з/у 169, 50:30:0030111:284</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3C2B86">
        <w:rPr>
          <w:b/>
          <w:color w:val="000000"/>
          <w:sz w:val="22"/>
          <w:szCs w:val="22"/>
        </w:rPr>
        <w:t>12.11.2026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3C2B86">
        <w:rPr>
          <w:rFonts w:ascii="Times New Roman" w:hAnsi="Times New Roman" w:cs="Times New Roman"/>
          <w:b/>
        </w:rPr>
        <w:t>108745,7858</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3C2B86">
        <w:rPr>
          <w:sz w:val="22"/>
          <w:szCs w:val="22"/>
        </w:rPr>
        <w:t>29.05.2026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3C2B86" w:rsidP="007B418F">
      <w:pPr>
        <w:pStyle w:val="Default"/>
        <w:tabs>
          <w:tab w:val="left" w:pos="142"/>
          <w:tab w:val="center" w:pos="1134"/>
        </w:tabs>
        <w:ind w:firstLine="567"/>
        <w:jc w:val="both"/>
        <w:rPr>
          <w:sz w:val="22"/>
          <w:szCs w:val="22"/>
        </w:rPr>
      </w:pPr>
      <w:r>
        <w:rPr>
          <w:sz w:val="22"/>
          <w:szCs w:val="22"/>
        </w:rPr>
        <w:t>04.06.2026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3C2B86">
        <w:rPr>
          <w:sz w:val="22"/>
          <w:szCs w:val="22"/>
        </w:rPr>
        <w:t>08.06.2026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3C2B86">
        <w:rPr>
          <w:sz w:val="22"/>
          <w:szCs w:val="22"/>
        </w:rPr>
        <w:t>08.06.2026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 xml:space="preserve">1.6.1. При проведении закупки способом сравнения цен устанавливается национальный </w:t>
      </w:r>
      <w:r w:rsidRPr="0018059F">
        <w:rPr>
          <w:sz w:val="22"/>
          <w:szCs w:val="22"/>
        </w:rPr>
        <w:lastRenderedPageBreak/>
        <w:t>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lastRenderedPageBreak/>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w:t>
      </w:r>
      <w:r w:rsidRPr="0018059F">
        <w:rPr>
          <w:rFonts w:ascii="Times New Roman" w:hAnsi="Times New Roman" w:cs="Times New Roman"/>
        </w:rPr>
        <w:lastRenderedPageBreak/>
        <w:t>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18059F">
        <w:rPr>
          <w:rFonts w:ascii="Times New Roman" w:hAnsi="Times New Roman" w:cs="Times New Roman"/>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lastRenderedPageBreak/>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2B86" w:rsidRDefault="003C2B86" w:rsidP="0018059F">
      <w:pPr>
        <w:spacing w:after="0" w:line="240" w:lineRule="auto"/>
      </w:pPr>
      <w:r>
        <w:separator/>
      </w:r>
    </w:p>
  </w:endnote>
  <w:endnote w:type="continuationSeparator" w:id="0">
    <w:p w:rsidR="003C2B86" w:rsidRDefault="003C2B86"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3C2B86">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2B86" w:rsidRDefault="003C2B86" w:rsidP="0018059F">
      <w:pPr>
        <w:spacing w:after="0" w:line="240" w:lineRule="auto"/>
      </w:pPr>
      <w:r>
        <w:separator/>
      </w:r>
    </w:p>
  </w:footnote>
  <w:footnote w:type="continuationSeparator" w:id="0">
    <w:p w:rsidR="003C2B86" w:rsidRDefault="003C2B86"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3C2B86"/>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3C2B86"/>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3C2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5557</Words>
  <Characters>31680</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2026-05-28T11:29:00Z</dcterms:created>
  <dcterms:modified xsi:type="dcterms:W3CDTF">2026-05-28T11:29:00Z</dcterms:modified>
</cp:coreProperties>
</file>